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D95" w:rsidRDefault="00E03D95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E03D95" w:rsidRPr="002543DE" w:rsidRDefault="00E03D95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E03D95" w:rsidRDefault="0084749F" w:rsidP="006608A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 w:rsidR="00560985" w:rsidRPr="00560985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="006608AD" w:rsidRPr="006608A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608AD" w:rsidRPr="005C4C57" w:rsidRDefault="006608AD" w:rsidP="006608A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>
        <w:rPr>
          <w:rFonts w:ascii="Times New Roman" w:hAnsi="Times New Roman" w:cs="Times New Roman"/>
          <w:b/>
          <w:sz w:val="24"/>
          <w:szCs w:val="24"/>
        </w:rPr>
        <w:t>камеральных проверок № 1</w:t>
      </w:r>
    </w:p>
    <w:p w:rsidR="006608AD" w:rsidRDefault="00E03D95" w:rsidP="006608A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И</w:t>
      </w:r>
      <w:r w:rsidR="006608AD" w:rsidRPr="005C4C57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6608AD">
        <w:rPr>
          <w:rFonts w:ascii="Times New Roman" w:hAnsi="Times New Roman" w:cs="Times New Roman"/>
          <w:b/>
          <w:sz w:val="24"/>
          <w:szCs w:val="24"/>
        </w:rPr>
        <w:t xml:space="preserve"> Российской Федерации</w:t>
      </w:r>
    </w:p>
    <w:p w:rsidR="006608AD" w:rsidRPr="005C4C57" w:rsidRDefault="006608AD" w:rsidP="006608A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Кировскому району г. Екатеринбурга</w:t>
      </w:r>
      <w:r w:rsidRPr="005C4C5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2543DE" w:rsidRPr="002543DE" w:rsidRDefault="0084749F" w:rsidP="00F9418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543DE" w:rsidRPr="009F7AB4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F7AB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6170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1.</w:t>
      </w:r>
      <w:r w:rsidR="007A4AF4"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8A640D" w:rsidRPr="008A640D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6170B0" w:rsidRPr="002543DE">
        <w:rPr>
          <w:rFonts w:ascii="Times New Roman" w:hAnsi="Times New Roman" w:cs="Times New Roman"/>
          <w:sz w:val="24"/>
          <w:szCs w:val="24"/>
        </w:rPr>
        <w:t>отдел</w:t>
      </w:r>
      <w:r w:rsidR="006170B0">
        <w:rPr>
          <w:rFonts w:ascii="Times New Roman" w:hAnsi="Times New Roman" w:cs="Times New Roman"/>
          <w:sz w:val="24"/>
          <w:szCs w:val="24"/>
        </w:rPr>
        <w:t>а камеральных проверок № 1 ИФНС России по Кировскому району г. Екатеринбурга</w:t>
      </w:r>
      <w:r w:rsidR="006170B0"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Pr="002543DE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7A4AF4">
        <w:rPr>
          <w:rFonts w:ascii="Times New Roman" w:hAnsi="Times New Roman" w:cs="Times New Roman"/>
          <w:sz w:val="24"/>
          <w:szCs w:val="24"/>
        </w:rPr>
        <w:t>–</w:t>
      </w:r>
      <w:r w:rsidR="00880A1F">
        <w:rPr>
          <w:rFonts w:ascii="Times New Roman" w:hAnsi="Times New Roman" w:cs="Times New Roman"/>
          <w:sz w:val="24"/>
          <w:szCs w:val="24"/>
        </w:rPr>
        <w:t xml:space="preserve"> </w:t>
      </w:r>
      <w:r w:rsidR="001E7143" w:rsidRPr="001E714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>)</w:t>
      </w:r>
      <w:r w:rsidR="00880A1F">
        <w:rPr>
          <w:rFonts w:ascii="Times New Roman" w:hAnsi="Times New Roman" w:cs="Times New Roman"/>
          <w:sz w:val="24"/>
          <w:szCs w:val="24"/>
        </w:rPr>
        <w:t xml:space="preserve"> 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113576" w:rsidRPr="00113576">
        <w:rPr>
          <w:rFonts w:ascii="Times New Roman" w:hAnsi="Times New Roman" w:cs="Times New Roman"/>
          <w:sz w:val="24"/>
          <w:szCs w:val="24"/>
        </w:rPr>
        <w:t>старшей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1E7143" w:rsidRPr="001E7143">
        <w:rPr>
          <w:rFonts w:ascii="Times New Roman" w:hAnsi="Times New Roman" w:cs="Times New Roman"/>
          <w:sz w:val="24"/>
          <w:szCs w:val="24"/>
        </w:rPr>
        <w:t>специалисты</w:t>
      </w:r>
      <w:r w:rsidRPr="002543DE">
        <w:rPr>
          <w:rFonts w:ascii="Times New Roman" w:hAnsi="Times New Roman" w:cs="Times New Roman"/>
          <w:sz w:val="24"/>
          <w:szCs w:val="24"/>
        </w:rPr>
        <w:t>".</w:t>
      </w:r>
    </w:p>
    <w:p w:rsidR="00F9418B" w:rsidRPr="00F9418B" w:rsidRDefault="00F9418B" w:rsidP="006170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418B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</w:t>
      </w:r>
      <w:r w:rsidRPr="00F9418B">
        <w:rPr>
          <w:rFonts w:ascii="Times New Roman" w:hAnsi="Times New Roman" w:cs="Times New Roman"/>
          <w:sz w:val="24"/>
          <w:szCs w:val="24"/>
        </w:rPr>
        <w:br/>
        <w:t xml:space="preserve">Российской Федерации от 31.12.2005 № 1574 "О Реестре должностей </w:t>
      </w:r>
      <w:r w:rsidRPr="00F9418B">
        <w:rPr>
          <w:rFonts w:ascii="Times New Roman" w:hAnsi="Times New Roman" w:cs="Times New Roman"/>
          <w:sz w:val="24"/>
          <w:szCs w:val="24"/>
        </w:rPr>
        <w:br/>
        <w:t>федеральной государственной гражданской службы", – 11-3-4-096.</w:t>
      </w:r>
    </w:p>
    <w:p w:rsidR="00F9418B" w:rsidRPr="00F9418B" w:rsidRDefault="00F9418B" w:rsidP="00F941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>2. Область профессиональной деятельности государственного налогового инспектора отдела: Осуществление налогового контроля.</w:t>
      </w:r>
    </w:p>
    <w:p w:rsidR="00F9418B" w:rsidRPr="00F9418B" w:rsidRDefault="00F9418B" w:rsidP="00F941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>3. Вид профессиональной служебной деятельности государственного налогового инспектора отдела: Администрирование вопросов правильности исчисления, полноты и своевременности уплаты налогов и сборов, и страховых взносов, Осуществление налогового контроля посредством проведения камеральных проверок.</w:t>
      </w:r>
    </w:p>
    <w:p w:rsidR="002543DE" w:rsidRPr="002543DE" w:rsidRDefault="00F9418B" w:rsidP="006170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A4AF4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734632" w:rsidRPr="0073463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осуществляются приказом </w:t>
      </w:r>
      <w:r w:rsidR="006170B0" w:rsidRPr="00336001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Российской Федерации по Кировскому району г. Екатеринбурга</w:t>
      </w:r>
      <w:r w:rsidR="006170B0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86479A">
        <w:rPr>
          <w:rFonts w:ascii="Times New Roman" w:hAnsi="Times New Roman" w:cs="Times New Roman"/>
          <w:sz w:val="24"/>
          <w:szCs w:val="24"/>
        </w:rPr>
        <w:t>–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Pr="002543DE" w:rsidRDefault="00F9418B" w:rsidP="006170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880A1F">
        <w:rPr>
          <w:rFonts w:ascii="Times New Roman" w:hAnsi="Times New Roman" w:cs="Times New Roman"/>
          <w:sz w:val="24"/>
          <w:szCs w:val="24"/>
        </w:rPr>
        <w:t>Г</w:t>
      </w:r>
      <w:r w:rsidR="00734632" w:rsidRPr="00734632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075D4B" w:rsidRPr="00075D4B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075D4B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86479A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6479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479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F9418B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0E5C1B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762D73" w:rsidRPr="00762D73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2543DE" w:rsidRPr="002543DE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F9418B" w:rsidRPr="00F9418B" w:rsidRDefault="00F9418B" w:rsidP="00F941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E03D95">
        <w:rPr>
          <w:rFonts w:ascii="Times New Roman" w:eastAsia="Times New Roman" w:hAnsi="Times New Roman" w:cs="Times New Roman"/>
          <w:sz w:val="24"/>
          <w:szCs w:val="24"/>
          <w:lang w:eastAsia="ru-RU"/>
        </w:rPr>
        <w:t>.1. наличие высшего образования, без предъявления</w:t>
      </w:r>
      <w:r w:rsidR="007A37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требований </w:t>
      </w:r>
      <w:r w:rsidR="00E03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стажу.</w:t>
      </w:r>
    </w:p>
    <w:p w:rsidR="00F9418B" w:rsidRPr="00F9418B" w:rsidRDefault="00F9418B" w:rsidP="00F941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6.2. Наличие базовых знаний: государственного языка Российской Федерации (русского языка); основ </w:t>
      </w:r>
      <w:hyperlink r:id="rId7" w:history="1">
        <w:r w:rsidRPr="00F9418B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eastAsia="ru-RU"/>
          </w:rPr>
          <w:t>Конституции</w:t>
        </w:r>
      </w:hyperlink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Федерации, Федерального </w:t>
      </w:r>
      <w:hyperlink r:id="rId8" w:history="1">
        <w:r w:rsidRPr="00F9418B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eastAsia="ru-RU"/>
          </w:rPr>
          <w:t>закона</w:t>
        </w:r>
      </w:hyperlink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</w:t>
      </w:r>
      <w:hyperlink r:id="rId9" w:history="1">
        <w:r w:rsidRPr="00F9418B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eastAsia="ru-RU"/>
          </w:rPr>
          <w:t>закона</w:t>
        </w:r>
      </w:hyperlink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25 декабря 2008 г. № 273-ФЗ «О противодействии коррупции»; знаний в области информационно-коммуникационных технологий.</w:t>
      </w:r>
    </w:p>
    <w:p w:rsidR="00F9418B" w:rsidRPr="00F9418B" w:rsidRDefault="00F9418B" w:rsidP="00F9418B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>6.3. Наличие профессиональных знаний:</w:t>
      </w:r>
    </w:p>
    <w:p w:rsidR="00F9418B" w:rsidRPr="00F9418B" w:rsidRDefault="00F9418B" w:rsidP="00F941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6.3.1. В сфере законодательства Российской федерации: Конституция Российской Федерации; Федеральный закон от 27 мая 2003 г. № 58-ФЗ «О системе государственной службы Российской Федерации»; Федеральный закон от 27 июля 2004 г. № 79-ФЗ «О государственной гражданской службе Российской Федерации»; Федеральный закон от 25 декабря 2008 г. № 273-ФЗ «О противодействии коррупции»; Налоговый кодекс Российской Федерации; Бюджетный кодекс Российской Федерации; Гражданский кодекс Российской Федерации; Земельный кодекс Российской Федерации; Кодекс об административных правонарушениях (в части ответственности за нарушение законодательства); Федеральный закон от 7 августа 2001 г. № 115-ФЗ «О противодействии легализации (отмыванию) доходов, полученных преступным путем, и финансированию терроризма»; Федеральный закон от 6 декабря 2011 г. № 402-ФЗ «О бухгалтерском учете»; Закон Российской Федерации от 21.03.1991 № 943–1 "О налоговых органах Российской Федерации",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Приказ Министерства финансов Российской Федерации от 02.07.2010 </w:t>
      </w: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№ 66н "О формах бухгалтерской отчётности организаций",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приёму налоговых деклараций (расчётов)", утверждённый приказом Минфина России от 02.07.2012 № 99 н, правоприменительная практика (решения и разъяснения судов) и арбитражная практика по вопросам установленной сферы деятельности;</w:t>
      </w:r>
    </w:p>
    <w:p w:rsidR="00F9418B" w:rsidRPr="00F9418B" w:rsidRDefault="00F9418B" w:rsidP="00F941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9418B" w:rsidRPr="00F9418B" w:rsidRDefault="00F9418B" w:rsidP="00F941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>6.3.2. Иные профессиональные знания: основы экономики, финансов и кредита, бухгалтерского и налогового учёта; основы налогообложения; практика применения законодательства Российской Федерации о налогах и сборах; основы финансовых отношений и кредитных отношений; правила и методы трансфертного ценообразования;</w:t>
      </w:r>
      <w:r w:rsidRPr="00F9418B">
        <w:rPr>
          <w:rFonts w:ascii="Calibri" w:eastAsia="Times New Roman" w:hAnsi="Calibri" w:cs="Calibri"/>
          <w:szCs w:val="20"/>
          <w:lang w:eastAsia="ru-RU"/>
        </w:rPr>
        <w:t xml:space="preserve"> </w:t>
      </w: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принципы формирования статистической налоговой отчетности; порядок применения бюджетной классификации Российской Федерации; знания в области документооборота и делопроизводства, основ управления и организации труда,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F9418B" w:rsidRPr="00F9418B" w:rsidRDefault="00F9418B" w:rsidP="00F941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>6.4. Наличие функциональных знаний: понятие нормы права; нормативного-правового акта; номенклатуры дел; знание норм делового общения; основы налогового контроля; порядок и сроки проведения камеральных проверок;</w:t>
      </w:r>
      <w:r w:rsidRPr="00F9418B">
        <w:rPr>
          <w:rFonts w:ascii="Calibri" w:eastAsia="Times New Roman" w:hAnsi="Calibri" w:cs="Calibri"/>
          <w:szCs w:val="20"/>
          <w:lang w:eastAsia="ru-RU"/>
        </w:rPr>
        <w:t xml:space="preserve"> </w:t>
      </w: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проведения контрольных мероприятий;</w:t>
      </w:r>
      <w:r w:rsidRPr="00F9418B">
        <w:rPr>
          <w:rFonts w:ascii="Calibri" w:eastAsia="Times New Roman" w:hAnsi="Calibri" w:cs="Calibri"/>
          <w:szCs w:val="20"/>
          <w:lang w:eastAsia="ru-RU"/>
        </w:rPr>
        <w:t xml:space="preserve"> </w:t>
      </w: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проведения мероприятий налогового контроля;</w:t>
      </w:r>
      <w:r w:rsidRPr="00F9418B">
        <w:rPr>
          <w:rFonts w:ascii="Calibri" w:eastAsia="Times New Roman" w:hAnsi="Calibri" w:cs="Calibri"/>
          <w:szCs w:val="20"/>
          <w:lang w:eastAsia="ru-RU"/>
        </w:rPr>
        <w:t xml:space="preserve"> </w:t>
      </w: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исчисления и уплаты налога на прибыль организаций, на имущество организаций, транспортного налога, земельного налога, налога на доходы физических лиц, ЕНВД, налога при упрощенной системе налогообложения, ЕСХН, НДПИ, водного налога, страховых взносов; понятие налоговый период, отчетный период; понятие налоговая ставка; порядок применения налоговых льгот и исчисления суммы налога и сумм авансовых платежей по налогу; порядок определения налогооблагаемой базы; практика применения законодательства Российской Федерации о налогах и сборах; порядок и сроки рассмотрения материалов налоговых проверок; требования к составлению акта камеральной проверки;</w:t>
      </w:r>
    </w:p>
    <w:p w:rsidR="00F9418B" w:rsidRPr="00F9418B" w:rsidRDefault="00F9418B" w:rsidP="00F941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>6.5. Наличие базовых умений: эффективно планировать, организовывать работу; коммуникативные умения.</w:t>
      </w:r>
    </w:p>
    <w:p w:rsidR="00F9418B" w:rsidRPr="00F9418B" w:rsidRDefault="00F9418B" w:rsidP="00F941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>6.6. Наличие профессиональных умений: необходимо для выполнения работы в сфере, соответствующей направлению деятельности отдела: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разработка и уточнение среднеотраслевых индикаторов, характеризующих эффективный уровень уплаты налогов налогоплательщиками;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аналитические навыки по использованию материалов налоговых проверок, бухгалтерской и налоговой отчётности; обеспечени</w:t>
      </w:r>
      <w:r w:rsidR="004B5D4A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навыки в области документооборота и делопроизводства, наличие профессиональных умений, необходимых для обеспечения 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инспекции, </w:t>
      </w: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реализации управленческих решений, исполнительской дисциплины,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</w:p>
    <w:p w:rsidR="00F9418B" w:rsidRPr="00F9418B" w:rsidRDefault="00F9418B" w:rsidP="00F941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6.7. Наличие функциональных умений: расчет налоговой базы и суммы налога по налогу на прибыль, по налогу на имущество, по транспортному налогу, ЕНВД, налогу при упрощенной системе налогообложения, земельному налогу, водному налогу, НДПИ, НДФЛ, страховым взносам; соблюдение процедурных и процессуальных сроков проведения камеральных налоговых проверок; ведение информационных ресурсов применительно к направлениям деятельности отдела. 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C3909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C390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4B5D4A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CC3909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762D73" w:rsidRPr="00762D7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</w:t>
      </w:r>
      <w:r w:rsidR="000258C1">
        <w:rPr>
          <w:rFonts w:ascii="Times New Roman" w:hAnsi="Times New Roman" w:cs="Times New Roman"/>
          <w:sz w:val="24"/>
          <w:szCs w:val="24"/>
        </w:rPr>
        <w:br/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статьями 14, 15, 17, 18 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79-ФЗ "О государственной </w:t>
      </w:r>
      <w:r w:rsidR="002543DE" w:rsidRPr="002543DE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2543DE" w:rsidRPr="002543DE" w:rsidRDefault="004B5D4A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CD5EC5">
        <w:rPr>
          <w:rFonts w:ascii="Times New Roman" w:hAnsi="Times New Roman" w:cs="Times New Roman"/>
          <w:sz w:val="24"/>
          <w:szCs w:val="24"/>
        </w:rPr>
        <w:t> </w:t>
      </w:r>
      <w:r w:rsidR="000258C1" w:rsidRPr="000258C1">
        <w:rPr>
          <w:rFonts w:ascii="Times New Roman" w:hAnsi="Times New Roman" w:cs="Times New Roman"/>
          <w:sz w:val="24"/>
          <w:szCs w:val="24"/>
        </w:rPr>
        <w:t xml:space="preserve"> </w:t>
      </w:r>
      <w:r w:rsidR="00D42784">
        <w:rPr>
          <w:rFonts w:ascii="Times New Roman" w:hAnsi="Times New Roman" w:cs="Times New Roman"/>
          <w:sz w:val="24"/>
          <w:szCs w:val="24"/>
        </w:rPr>
        <w:t>Г</w:t>
      </w:r>
      <w:r w:rsidR="000258C1" w:rsidRPr="000258C1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r w:rsidR="002543DE" w:rsidRPr="00CD5EC5">
        <w:rPr>
          <w:rFonts w:ascii="Times New Roman" w:hAnsi="Times New Roman" w:cs="Times New Roman"/>
          <w:sz w:val="24"/>
          <w:szCs w:val="24"/>
        </w:rPr>
        <w:t>Положением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</w:t>
      </w:r>
      <w:r w:rsidR="00CD5EC5" w:rsidRPr="002543DE">
        <w:rPr>
          <w:rFonts w:ascii="Times New Roman" w:hAnsi="Times New Roman" w:cs="Times New Roman"/>
          <w:sz w:val="24"/>
          <w:szCs w:val="24"/>
        </w:rPr>
        <w:t>утверждённым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постановлением Правительства Российской Федерации от 30 сентября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506, </w:t>
      </w:r>
      <w:r w:rsidR="00C245D3" w:rsidRPr="00C245D3">
        <w:rPr>
          <w:rFonts w:ascii="Times New Roman" w:hAnsi="Times New Roman" w:cs="Times New Roman"/>
          <w:sz w:val="24"/>
          <w:szCs w:val="24"/>
        </w:rPr>
        <w:t>положением об инспекции ФНС России по Кировскому району г. Екатеринбурга, утвержденным руководителем управления ФНС России по Свердловской области «11» февраля 2015г, положением об отделе камеральных проверок № 1, приказами Управления Федеральной налоговой службы по Свердловской области</w:t>
      </w:r>
      <w:r w:rsidR="00C245D3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2543DE">
        <w:rPr>
          <w:rFonts w:ascii="Times New Roman" w:hAnsi="Times New Roman" w:cs="Times New Roman"/>
          <w:sz w:val="24"/>
          <w:szCs w:val="24"/>
        </w:rPr>
        <w:t>(далее</w:t>
      </w:r>
      <w:r w:rsidR="00CC3909">
        <w:rPr>
          <w:rFonts w:ascii="Times New Roman" w:hAnsi="Times New Roman" w:cs="Times New Roman"/>
          <w:sz w:val="24"/>
          <w:szCs w:val="24"/>
        </w:rPr>
        <w:t xml:space="preserve"> – </w:t>
      </w:r>
      <w:r w:rsidR="00580455">
        <w:rPr>
          <w:rFonts w:ascii="Times New Roman" w:hAnsi="Times New Roman" w:cs="Times New Roman"/>
          <w:sz w:val="24"/>
          <w:szCs w:val="24"/>
        </w:rPr>
        <w:t>У</w:t>
      </w:r>
      <w:r w:rsidR="002543DE" w:rsidRPr="002543DE">
        <w:rPr>
          <w:rFonts w:ascii="Times New Roman" w:hAnsi="Times New Roman" w:cs="Times New Roman"/>
          <w:sz w:val="24"/>
          <w:szCs w:val="24"/>
        </w:rPr>
        <w:t>правление), приказами инспекции, поручениями руководства инспекции.</w:t>
      </w:r>
    </w:p>
    <w:p w:rsidR="004B5D4A" w:rsidRPr="004B5D4A" w:rsidRDefault="004B5D4A" w:rsidP="004B5D4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4B5D4A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9. В целях реализации задач и функций отдела, государственный налоговый инспектор обязан исполнять следующие должностные обязанности: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функции, предусмотренные ИР «Камеральные проверки», знание инструкции на рабочие места и режимов ПК ЭОД, АИС Налог-3;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контроль за соблюдением налогоплательщиками, плательщиками сборов </w:t>
      </w: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и налоговыми агентами юридическими лицами, состоящими на учете в Инспекции, </w:t>
      </w:r>
      <w:r w:rsidRPr="00DE3A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законодательства о налогах и сборах и принятых в соответствии с ним нормативных и правовых актов, правильностью исчисления и своевременностью внесения в </w:t>
      </w: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соответствующие бюджеты и внебюджетные фонды налогов, сборов и иных обязательных платежей;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контроль за правильностью исчисления, полнотой и своевременностью уплаты страховых взносов в соответствии с положениями НК РФ;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сбор информации о совершении налогоплательщиками контролируемых сделок согласно </w:t>
      </w:r>
      <w:hyperlink r:id="rId10" w:history="1">
        <w:r w:rsidRPr="00DE3A49">
          <w:rPr>
            <w:rFonts w:ascii="Times New Roman" w:eastAsia="Times New Roman" w:hAnsi="Times New Roman" w:cs="Times New Roman"/>
            <w:color w:val="0563C1"/>
            <w:sz w:val="24"/>
            <w:szCs w:val="24"/>
            <w:u w:val="single"/>
            <w:lang w:eastAsia="ru-RU"/>
          </w:rPr>
          <w:t>разделу V.1</w:t>
        </w:r>
      </w:hyperlink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"Взаимозависимые лица. Общее положения о ценах и налогообложении. Налоговый контроль в связи с совершением сделок между взаимозависимыми лицами. Соглашение о ценообразовании" Налогового кодекса Российской Федерации;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валютный контроль в части своевременности представления и установленного</w:t>
      </w:r>
      <w:hyperlink r:id="rId11" w:history="1"/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порядка представления отчетов о движении средств по счетам (вкладам) в банках за пределами территории Российской Федерации с подтверждающими банковскими документами, а также в части соблюдения налогоплательщиками – юридическими лицами положений Федерального закона № 173 –ФЗ «О валютном регулировании и валютном контроле» </w:t>
      </w:r>
      <w:r w:rsidR="004B5D4A" w:rsidRPr="00D63B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иных актов органов валютного регулирования, </w:t>
      </w:r>
      <w:r w:rsidR="004B5D4A"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установления нарушений -  составление протокола</w:t>
      </w:r>
      <w:proofErr w:type="gramEnd"/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административном правонарушении и направлении его в юридический отдел инспекции;</w:t>
      </w:r>
    </w:p>
    <w:p w:rsidR="00DE3A49" w:rsidRDefault="00DE3A49" w:rsidP="00DE3A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осуществлять внутренний контроль деятельности по технологическим процессам ФНС России, в том числе методом самоконтроля и с применением процедур дистанционного мониторинга, для своевременного и эффективного корректирующего воздействия на риски, присущие технологическим процессам и обеспечить соблюдение форм документов, применяемых при осуществлении внутреннего контроля деятельности по технологическим процессам, порядок </w:t>
      </w:r>
      <w:r w:rsidRPr="00DE3A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их формирования и актуализации в соответствии с  приказом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России», приказом ФНС России от 15.01.2015 № ММВ-7-12/6@ 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ФУНКЦИЙ,  письмом ФНС России от 22.12.2016 № АС-4-16/24748@;</w:t>
      </w:r>
    </w:p>
    <w:p w:rsidR="004B5D4A" w:rsidRPr="00DE3A49" w:rsidRDefault="004B5D4A" w:rsidP="004B5D4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камеральный анализ и камеральные налоговые проверки налоговых деклараций и иных документов, служащих основанием для исчисления и уплаты налогов и сборов;</w:t>
      </w:r>
    </w:p>
    <w:p w:rsidR="004B5D4A" w:rsidRPr="004B5D4A" w:rsidRDefault="004B5D4A" w:rsidP="004B5D4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B5D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 целью реализации механизма взыскания задолженности в судебном порядке, предусмотренном пп.2 п.2 ст.45 НК РФ и обеспечение поступления сумм налогов в бюджет РФ по результатам налоговых проверок принимать участие в составе единой проектной группы по проведению анализа текущей финансово-хозяйственной деятельности проверяемого налогоплательщика с целью установления обстоятельств, свидетельствующих о переводе своей деятельности, денежных средств и имущества на зависимых лиц с целью уклонения от уплаты налогов в бюджет, планируемых к доначислению после проведения проверки;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 взаимодействие с  правоохранительными  и  иными </w:t>
      </w:r>
      <w:r w:rsidRPr="00DE3A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контролирующими органами по предмету деятельности отдела;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работу по получению информации о деятельности налогоплательщиков из внешних источников и информационных ресурсов, мониторинг и анализ указанной информации в целях качественного и результативного проведения контрольных мероприятий;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анализ схем уклонения от налогообложения, в том числе крупнейших и основных налогоплательщиков, выработка предложений по их предотвращению;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осуществлять представительство совместно с другими отделами инспекции в судебных рассмотрениях по вопросам, относящимся к компетенции отдела;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работу по сокращению количества налогоплательщиков, представляющих «нулевую» отчетность или не представляющих отчетность;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отбор из информационных ресурсов налоговых деклараций для проведения углубленных камеральных проверок, в том числе для подтверждения заявленных льгот, проверки контрольных соотношений;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установленную отчетность по предмету деятельности отдела;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подготовке информационных материалов для руководства инспекции по вопросам, находящимся в компетенции отдела;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ведение в установленном порядке делопроизводства, хранение и сдачу документов в архив документов отдела;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приказы, распоряжения и указания вышестоящих в порядке подчиненности руководителей (начальника отдела), отданные в рамках их должностных полномочий, за исключением незаконных;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DE3A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оддерживать уровень своей квалификации, необходимый для </w:t>
      </w: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исполнения обязанностей, установленных должностной инструкцией;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ранить государственную, налоговую и иную охраняемую законом</w:t>
      </w: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br/>
      </w:r>
      <w:r w:rsidRPr="00DE3A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тайну. Не разглашать ставшую известной служебную информацию;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</w:t>
      </w:r>
      <w:r w:rsidRPr="00DE3A49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о указанию начальника отдела  п</w:t>
      </w:r>
      <w:r w:rsidRPr="00DE3A4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ринимать меры по повышению эффективности контрольной работы, </w:t>
      </w: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разрабатывать предложения по ее совершенствованию и устранению выявленных </w:t>
      </w: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недостатков,  выполнять контрольные задания, установленные вышестоящими налоговыми органами;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DE3A4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беспечивать формирование информационных ресурсов в соответствии с технологией работы территориальных налоговых органов ФНС России в условиях использования системы ЭОД;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и</w:t>
      </w: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нформировать налогоплательщиков - юридических лиц о </w:t>
      </w: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действующем налоговом законодательстве и об иных актах, содержащих нормы </w:t>
      </w: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законодательства о налогах и сборах, а также о правах и обязанностях налогоплательщиков, полномочиях налоговых органов и их </w:t>
      </w: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должностных лиц; давать письменные разъяснения по вопросам применения законодательства о </w:t>
      </w:r>
      <w:r w:rsidRPr="00DE3A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налогах и сборах, контролируемых отделом в рамках камеральных проверок;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р</w:t>
      </w:r>
      <w:r w:rsidRPr="00DE3A4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ассматривать письма, заявления, жалобы предприятий, учреждений и </w:t>
      </w: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организаций по вопросам, входящим в компетенцию отдела и готовить по ним </w:t>
      </w: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ответы в установленные законодательством сроки;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оказывать практическую помощь в освоении участков работы вновь принятым работникам отдела;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уведомлять представителя нанимателя о фактах обращения в целях склонения его к совершению коррупционных правонарушений;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уведомлять представителя нанимателя о намерении выполнять иную оплачиваемую работу (в соответствии с частью 2 статьи 14 Федерального закона от 27 июля 2004 г. № 79-ФЗ «О государственной гражданской службе Российской Федерации»);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сполнять должностные обязанности в соответствии с должностным регламентом; соблюдать служебный распорядок; поддерживать уровень квалификации, необходимый для надлежащего исполнения должностных обязанностей;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нормы служебной, профессиональной этики, правил делового поведения, служебный распорядок;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ежегодно представлять в инспекцию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уведомлять руководство инспекции, органов прокуратуры или других государственных органов обо всех случаях обращения лиц в целях склонения к совершению коррупционных правонарушений;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меры по недопущению любой возможности возникновения конфликта интересов, в письменной форме уведомлять своего непосредственного начальника о возникшем конфликте интересов или о возможности его возникновения, как только мне станет об этом известно;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передавать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двух лет после увольнения с государственной службы  при заключении трудовых договоров сообщать представителю нанимателя (работодателю) сведения о последнем месте своей службы;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проходить государственную дактилоскопическую регистрацию;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работе с УБД к ФИР соблюдать  режимные ограничения установленные инструкцией по работе с УДФИР;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дополнительные обязанности по линии ГО и ЧС, установленные приказами начальника инспекции;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выполнять требования по порядку использования устройств сотовой, пейджинговой и </w:t>
      </w:r>
      <w:proofErr w:type="spellStart"/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транкинговой</w:t>
      </w:r>
      <w:proofErr w:type="spellEnd"/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связи в месте расположения инспекции; 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пределах функциональных обязанностей отдела в полном объеме владеть навыками работы в программных комплексах (далее по тексту в ПК) - "ЭОД", "СЭД регион", АИС-Налог 3 и др. ПК используемых в инспекции;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систематически изучать налоговое и правовое законодательство, повышать свою квалификацию;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сохранность сведений, составляющих коммерческую и налоговую тайну,  документов для служебного пользования, порядок работы со служебной информацией;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соблюдение и защиту прав и законных интересов граждан;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действовать в строгом соответствии с Налоговым Кодексом и иными федеральными законами;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реализовывать в пределах своей компетенции права и обязанности налоговых органов;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содержать рабочее место в чистоте и порядке;</w:t>
      </w:r>
    </w:p>
    <w:p w:rsidR="00DE3A49" w:rsidRPr="00DE3A49" w:rsidRDefault="00DE3A49" w:rsidP="004E60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месте расположения инспекции и при исполнении должностных обязанностей вне расположения инспекции соблюдать общие принципы поведения государственного гражданского служащего,  иметь деловой стиль в одежде.</w:t>
      </w:r>
      <w:r w:rsidRPr="00DE3A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</w:t>
      </w:r>
    </w:p>
    <w:p w:rsidR="005E10BA" w:rsidRPr="005E10BA" w:rsidRDefault="005E10BA" w:rsidP="005E10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5E10BA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10. Основные права 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государственного налогового инспектора</w:t>
      </w:r>
      <w:r w:rsidRPr="005E10BA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 xml:space="preserve"> определены статьей 14 </w:t>
      </w:r>
      <w:r w:rsidRPr="005E10BA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Федерального Закона от 27 июля 2004 года № 79-ФЗ «О государственной гражданской службе Российской Федерации».</w:t>
      </w:r>
    </w:p>
    <w:p w:rsidR="002734CB" w:rsidRPr="002734CB" w:rsidRDefault="002734CB" w:rsidP="002734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2734C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В целях исполнения возложенных должностных обязанностей </w:t>
      </w:r>
      <w:r w:rsidRPr="002734CB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</w:t>
      </w:r>
      <w:r w:rsidRPr="002734C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имеет право: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требовать от налогоплательщика или иного обязанного лица документы по формам, установленным государственными органами и органами местного самоуправления, служащими основаниями для исчисления и уплаты налогов, а также пояснения и документы, подтверждающие правильность и своевременность уплаты налогов;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проводить налоговые проверки в порядке, установленном Налоговым Кодексом;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изымать по акту при проведении налоговых проверок у налогоплательщика или иного обязанного лица документы, свидетельствующие о совершении налоговых правонарушений, в случаях, когда есть достаточные основания полагать, что эти документы будут уничтожены, сокрыты, изменены или заменены;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вызывать на основании письменного уведомления в налоговые органы налогоплательщиков и иных обязанных лиц для дачи пояснений в связи с уплатой (перечислением) ими налогов;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вносить руководству инспекции через начальника отдела предложения о приостановлении операций по счетам лиц в банках и наложении ареста на имущество налогоплательщиков и иных обязанных лиц в порядке, предусмотренном Налоговым Кодексом;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осматривать (обследовать) любые используемые  налогоплательщиком для извлечения дохода либо связанные с содержанием объектов налогообложения независимо от места их нахождения производственные, складские, торговые и иные помещения и территории;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требовать от налогоплательщиков и иных обязанных лиц устранения выявленных нарушений законодательства о налогах и сборах и контролировать выполнений указанных требований;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требовать от банков документы, подтверждающие исполнение платежных поручений налогоплательщиков и иных обязанных лиц и инкассовых поручений (распоряжений) налоговых органов о списании со счетов налогоплательщиков и иных обязанных лиц сумм налогов и санкций за налоговые правонарушения;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 пределах должностных обязанностей вступать в служебные взаимоотношения со специалистами отделов Управления ФНС России по Свердловской области и налоговых инспекций по вопросам исполнения документов и представления необходимой информации. Получать необходимые для своей работы справки, расчеты, иные документы и сведения. Знакомиться с соответствующими документами и материалами, находящимися в пользовании и на хранении;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DE3A4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существлять иные права, предусмотренные положением об отделе и иными</w:t>
      </w:r>
      <w:r w:rsidRPr="00DE3A4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br/>
      </w: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нормативными актами;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вносить начальнику отдела на рассмотрение предложения по совершенствованию контрольной работы, по улучшению документального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техники. Участвовать в производственных совещаниях, проводимых в отделе;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работать с документами, имеющими гриф «Для служебного пользования».</w:t>
      </w:r>
      <w:r w:rsidRPr="00DE3A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</w:p>
    <w:p w:rsidR="002543DE" w:rsidRDefault="002734CB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 w:rsidR="00173239">
        <w:rPr>
          <w:rFonts w:ascii="Times New Roman" w:hAnsi="Times New Roman" w:cs="Times New Roman"/>
          <w:sz w:val="24"/>
          <w:szCs w:val="24"/>
        </w:rPr>
        <w:t> </w:t>
      </w:r>
      <w:r w:rsidR="00D42784">
        <w:rPr>
          <w:rFonts w:ascii="Times New Roman" w:hAnsi="Times New Roman" w:cs="Times New Roman"/>
          <w:sz w:val="24"/>
          <w:szCs w:val="24"/>
        </w:rPr>
        <w:t>Г</w:t>
      </w:r>
      <w:r w:rsidR="00BE7FAA" w:rsidRPr="00BE7FAA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173239" w:rsidRPr="002543DE">
        <w:rPr>
          <w:rFonts w:ascii="Times New Roman" w:hAnsi="Times New Roman" w:cs="Times New Roman"/>
          <w:sz w:val="24"/>
          <w:szCs w:val="24"/>
        </w:rPr>
        <w:t>привлечён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2734CB" w:rsidRPr="002734CB" w:rsidRDefault="002734CB" w:rsidP="002734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4CB">
        <w:rPr>
          <w:rFonts w:ascii="Times New Roman" w:eastAsia="Times New Roman" w:hAnsi="Times New Roman" w:cs="Times New Roman"/>
          <w:sz w:val="24"/>
          <w:szCs w:val="24"/>
          <w:lang w:eastAsia="ru-RU"/>
        </w:rPr>
        <w:t>12. Кроме того, государственный налоговый инспектор отдела несет ответственность:</w:t>
      </w:r>
    </w:p>
    <w:p w:rsidR="002734CB" w:rsidRPr="002734CB" w:rsidRDefault="002734CB" w:rsidP="002734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4CB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некачественное и несвоевременное выполнение задач, возложенных на него, заданий, приказов, распоряжений, за исключением незаконных;</w:t>
      </w:r>
    </w:p>
    <w:p w:rsidR="002734CB" w:rsidRPr="002734CB" w:rsidRDefault="002734CB" w:rsidP="002734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4CB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имущественный ущерб, причиненный по его вине;</w:t>
      </w:r>
    </w:p>
    <w:p w:rsidR="002734CB" w:rsidRPr="002734CB" w:rsidRDefault="002734CB" w:rsidP="002734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4CB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2734CB" w:rsidRPr="002734CB" w:rsidRDefault="002734CB" w:rsidP="002734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4C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 действие или бездействие, приведшее к нарушению прав и законных интересов граждан;</w:t>
      </w:r>
    </w:p>
    <w:p w:rsidR="002734CB" w:rsidRPr="002734CB" w:rsidRDefault="002734CB" w:rsidP="002734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4CB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ограничений, связанных с прохождением государственной гражданской службы;</w:t>
      </w:r>
    </w:p>
    <w:p w:rsidR="002734CB" w:rsidRPr="002734CB" w:rsidRDefault="002734CB" w:rsidP="002734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4CB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2734CB" w:rsidRPr="002543DE" w:rsidRDefault="002734CB" w:rsidP="002734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34CB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73239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73239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B155F" w:rsidRPr="002B155F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173239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3239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F077F9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2B155F" w:rsidRPr="002B155F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7201E8" w:rsidRPr="007201E8" w:rsidRDefault="007201E8" w:rsidP="007201E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1E8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7201E8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оординации проведения совместно с правоохранительными и иными контролирующими органами мероприятий по проверкам соблюдения налогового и </w:t>
      </w:r>
      <w:r w:rsidRPr="007201E8">
        <w:rPr>
          <w:rFonts w:ascii="Times New Roman" w:eastAsia="Times New Roman" w:hAnsi="Times New Roman" w:cs="Times New Roman"/>
          <w:sz w:val="24"/>
          <w:szCs w:val="24"/>
          <w:lang w:eastAsia="ru-RU"/>
        </w:rPr>
        <w:t>валютного законодательства;</w:t>
      </w:r>
    </w:p>
    <w:p w:rsidR="007201E8" w:rsidRPr="007201E8" w:rsidRDefault="007201E8" w:rsidP="007201E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1E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7201E8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ными вопросами, связанными с обеспечением работы отдела.</w:t>
      </w:r>
    </w:p>
    <w:p w:rsidR="002543DE" w:rsidRPr="002543DE" w:rsidRDefault="00F077F9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При исполнении служебных обязанностей </w:t>
      </w:r>
      <w:r w:rsidR="00D805F8" w:rsidRPr="00D805F8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7201E8" w:rsidRPr="007201E8" w:rsidRDefault="007201E8" w:rsidP="007201E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1E8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работы ОКП № 1 по установленным направлениям</w:t>
      </w:r>
      <w:r w:rsidRPr="007201E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деятельности, направленной на реализацию задачи функций, возложенных на отдел;</w:t>
      </w:r>
    </w:p>
    <w:p w:rsidR="007201E8" w:rsidRPr="007201E8" w:rsidRDefault="007201E8" w:rsidP="007201E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1E8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выполнения решений по реализации отделом функций налогового </w:t>
      </w:r>
      <w:r w:rsidRPr="007201E8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администрирования;</w:t>
      </w:r>
    </w:p>
    <w:p w:rsidR="007201E8" w:rsidRPr="007201E8" w:rsidRDefault="007201E8" w:rsidP="007201E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1E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7201E8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ными вопросами, связанными с обеспечением работы отдела.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7412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D805F8" w:rsidRPr="00D805F8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7412D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F077F9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 w:rsidR="007412DE">
        <w:rPr>
          <w:rFonts w:ascii="Times New Roman" w:hAnsi="Times New Roman" w:cs="Times New Roman"/>
          <w:sz w:val="24"/>
          <w:szCs w:val="24"/>
        </w:rPr>
        <w:t> </w:t>
      </w:r>
      <w:r w:rsidR="00D42784">
        <w:rPr>
          <w:rFonts w:ascii="Times New Roman" w:hAnsi="Times New Roman" w:cs="Times New Roman"/>
          <w:sz w:val="24"/>
          <w:szCs w:val="24"/>
        </w:rPr>
        <w:t>Г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4E60A9" w:rsidRPr="004E60A9" w:rsidRDefault="004E60A9" w:rsidP="004E60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4E60A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применения законодательства РФ по налогам и сборам;</w:t>
      </w:r>
    </w:p>
    <w:p w:rsidR="004E60A9" w:rsidRPr="004E60A9" w:rsidRDefault="004E60A9" w:rsidP="004E60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0A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подготовки нормативных актов, утвержденных государственными</w:t>
      </w:r>
      <w:r w:rsidRPr="004E60A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br/>
        <w:t>органами субъектов РФ и органами местного самоуправления по вопросам налогов</w:t>
      </w:r>
      <w:r w:rsidRPr="004E60A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br/>
      </w:r>
      <w:r w:rsidRPr="004E60A9">
        <w:rPr>
          <w:rFonts w:ascii="Times New Roman" w:eastAsia="Times New Roman" w:hAnsi="Times New Roman" w:cs="Times New Roman"/>
          <w:sz w:val="24"/>
          <w:szCs w:val="24"/>
          <w:lang w:eastAsia="ru-RU"/>
        </w:rPr>
        <w:t>и сборов;</w:t>
      </w:r>
    </w:p>
    <w:p w:rsidR="004E60A9" w:rsidRPr="004E60A9" w:rsidRDefault="004E60A9" w:rsidP="004E60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0A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иным вопросам.</w:t>
      </w:r>
    </w:p>
    <w:p w:rsidR="002543DE" w:rsidRPr="002543DE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A37F77">
        <w:rPr>
          <w:rFonts w:ascii="Times New Roman" w:hAnsi="Times New Roman" w:cs="Times New Roman"/>
          <w:sz w:val="24"/>
          <w:szCs w:val="24"/>
        </w:rPr>
        <w:t>6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 </w:t>
      </w:r>
      <w:r w:rsidR="00D42784">
        <w:rPr>
          <w:rFonts w:ascii="Times New Roman" w:hAnsi="Times New Roman" w:cs="Times New Roman"/>
          <w:sz w:val="24"/>
          <w:szCs w:val="24"/>
        </w:rPr>
        <w:t>Г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4E60A9" w:rsidRPr="004E60A9" w:rsidRDefault="004E60A9" w:rsidP="004E60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0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положений об отделе и инспекции;</w:t>
      </w:r>
    </w:p>
    <w:p w:rsidR="004E60A9" w:rsidRPr="004E60A9" w:rsidRDefault="004E60A9" w:rsidP="004E60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0A9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графика отпусков гражданских служащих отдела;</w:t>
      </w:r>
    </w:p>
    <w:p w:rsidR="004E60A9" w:rsidRPr="004E60A9" w:rsidRDefault="004E60A9" w:rsidP="004E60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0A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актов по поручению непосредственного руководителя и руководства инспекции.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>
        <w:rPr>
          <w:rFonts w:ascii="Times New Roman" w:hAnsi="Times New Roman" w:cs="Times New Roman"/>
          <w:b/>
          <w:sz w:val="24"/>
          <w:szCs w:val="24"/>
        </w:rPr>
        <w:br/>
      </w:r>
      <w:r w:rsidRPr="00195C7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A37F77">
        <w:rPr>
          <w:rFonts w:ascii="Times New Roman" w:hAnsi="Times New Roman" w:cs="Times New Roman"/>
          <w:sz w:val="24"/>
          <w:szCs w:val="24"/>
        </w:rPr>
        <w:t>7</w:t>
      </w:r>
      <w:r w:rsidRPr="002543DE">
        <w:rPr>
          <w:rFonts w:ascii="Times New Roman" w:hAnsi="Times New Roman" w:cs="Times New Roman"/>
          <w:sz w:val="24"/>
          <w:szCs w:val="24"/>
        </w:rPr>
        <w:t>1.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D71EE" w:rsidRPr="002D71E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A37F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A37F77">
        <w:rPr>
          <w:rFonts w:ascii="Times New Roman" w:hAnsi="Times New Roman" w:cs="Times New Roman"/>
          <w:sz w:val="24"/>
          <w:szCs w:val="24"/>
        </w:rPr>
        <w:t>8</w:t>
      </w:r>
      <w:r w:rsidRPr="002543D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2543D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2D71EE" w:rsidRPr="002D71E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>
        <w:rPr>
          <w:rFonts w:ascii="Times New Roman" w:hAnsi="Times New Roman" w:cs="Times New Roman"/>
          <w:sz w:val="24"/>
          <w:szCs w:val="24"/>
        </w:rPr>
        <w:t>У</w:t>
      </w:r>
      <w:r w:rsidRPr="002543DE">
        <w:rPr>
          <w:rFonts w:ascii="Times New Roman" w:hAnsi="Times New Roman" w:cs="Times New Roman"/>
          <w:sz w:val="24"/>
          <w:szCs w:val="24"/>
        </w:rPr>
        <w:t xml:space="preserve">правления и ФНС России, государственными служащими иных государственных органов, а также с другими гражданами и </w:t>
      </w:r>
      <w:r w:rsidRPr="002543DE">
        <w:rPr>
          <w:rFonts w:ascii="Times New Roman" w:hAnsi="Times New Roman" w:cs="Times New Roman"/>
          <w:sz w:val="24"/>
          <w:szCs w:val="24"/>
        </w:rPr>
        <w:lastRenderedPageBreak/>
        <w:t xml:space="preserve">организациями строится в рамках деловых отношений на основе </w:t>
      </w:r>
      <w:r w:rsidRPr="005B638F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служебного поведения гражданских служащих, </w:t>
      </w:r>
      <w:r w:rsidR="005B638F" w:rsidRPr="002543DE">
        <w:rPr>
          <w:rFonts w:ascii="Times New Roman" w:hAnsi="Times New Roman" w:cs="Times New Roman"/>
          <w:sz w:val="24"/>
          <w:szCs w:val="24"/>
        </w:rPr>
        <w:t>утверждённых</w:t>
      </w:r>
      <w:r w:rsidRPr="002543DE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>885 "Об утверждении общих принципов служебного поведения государственных служащих", и требований</w:t>
      </w:r>
      <w:proofErr w:type="gramEnd"/>
      <w:r w:rsidRPr="002543DE">
        <w:rPr>
          <w:rFonts w:ascii="Times New Roman" w:hAnsi="Times New Roman" w:cs="Times New Roman"/>
          <w:sz w:val="24"/>
          <w:szCs w:val="24"/>
        </w:rPr>
        <w:t xml:space="preserve"> к служебному поведению, установленных </w:t>
      </w:r>
      <w:r w:rsidR="005B638F" w:rsidRPr="005B638F">
        <w:rPr>
          <w:rFonts w:ascii="Times New Roman" w:hAnsi="Times New Roman" w:cs="Times New Roman"/>
          <w:sz w:val="24"/>
          <w:szCs w:val="24"/>
        </w:rPr>
        <w:t>статьёй</w:t>
      </w:r>
      <w:r w:rsidRPr="005B638F">
        <w:rPr>
          <w:rFonts w:ascii="Times New Roman" w:hAnsi="Times New Roman" w:cs="Times New Roman"/>
          <w:sz w:val="24"/>
          <w:szCs w:val="24"/>
        </w:rPr>
        <w:t xml:space="preserve"> 18 </w:t>
      </w:r>
      <w:r w:rsidRPr="002543DE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AB2979" w:rsidRPr="002543DE" w:rsidRDefault="00AB2979" w:rsidP="00A37F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60A9" w:rsidRPr="004E60A9" w:rsidRDefault="002543DE" w:rsidP="004E60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0A9">
        <w:rPr>
          <w:rFonts w:ascii="Times New Roman" w:hAnsi="Times New Roman" w:cs="Times New Roman"/>
          <w:sz w:val="24"/>
          <w:szCs w:val="24"/>
        </w:rPr>
        <w:t>1</w:t>
      </w:r>
      <w:r w:rsidR="00A37F77">
        <w:rPr>
          <w:rFonts w:ascii="Times New Roman" w:hAnsi="Times New Roman" w:cs="Times New Roman"/>
          <w:sz w:val="24"/>
          <w:szCs w:val="24"/>
        </w:rPr>
        <w:t>9</w:t>
      </w:r>
      <w:r w:rsidRPr="004E60A9">
        <w:rPr>
          <w:rFonts w:ascii="Times New Roman" w:hAnsi="Times New Roman" w:cs="Times New Roman"/>
          <w:sz w:val="24"/>
          <w:szCs w:val="24"/>
        </w:rPr>
        <w:t xml:space="preserve">. </w:t>
      </w:r>
      <w:r w:rsidR="004E60A9" w:rsidRPr="004E60A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замещаемой государственной гражданской должностью и в пределах функциональной компетенции, государственный налоговый инспектор</w:t>
      </w:r>
      <w:r w:rsidR="004E60A9" w:rsidRPr="004E60A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оказывает</w:t>
      </w:r>
      <w:r w:rsidR="004E60A9" w:rsidRPr="004E60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следующие виды государственных услуг:</w:t>
      </w:r>
    </w:p>
    <w:p w:rsidR="004E60A9" w:rsidRPr="004E60A9" w:rsidRDefault="004E60A9" w:rsidP="004E60A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0A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A37F77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CD22C2" w:rsidRPr="00CD22C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2543DE">
        <w:rPr>
          <w:rFonts w:ascii="Times New Roman" w:hAnsi="Times New Roman" w:cs="Times New Roman"/>
          <w:sz w:val="24"/>
          <w:szCs w:val="24"/>
        </w:rPr>
        <w:t>объёму</w:t>
      </w:r>
      <w:r w:rsidRPr="002543DE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2543DE">
        <w:rPr>
          <w:rFonts w:ascii="Times New Roman" w:hAnsi="Times New Roman" w:cs="Times New Roman"/>
          <w:sz w:val="24"/>
          <w:szCs w:val="24"/>
        </w:rPr>
        <w:t>чётко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42784" w:rsidRDefault="00D4278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D42784" w:rsidSect="00AB2979">
      <w:headerReference w:type="default" r:id="rId12"/>
      <w:pgSz w:w="11906" w:h="16838" w:code="9"/>
      <w:pgMar w:top="567" w:right="567" w:bottom="567" w:left="1134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0931" w:rsidRDefault="00400931" w:rsidP="002543DE">
      <w:pPr>
        <w:spacing w:after="0" w:line="240" w:lineRule="auto"/>
      </w:pPr>
      <w:r>
        <w:separator/>
      </w:r>
    </w:p>
  </w:endnote>
  <w:endnote w:type="continuationSeparator" w:id="0">
    <w:p w:rsidR="00400931" w:rsidRDefault="00400931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0931" w:rsidRDefault="00400931" w:rsidP="002543DE">
      <w:pPr>
        <w:spacing w:after="0" w:line="240" w:lineRule="auto"/>
      </w:pPr>
      <w:r>
        <w:separator/>
      </w:r>
    </w:p>
  </w:footnote>
  <w:footnote w:type="continuationSeparator" w:id="0">
    <w:p w:rsidR="00400931" w:rsidRDefault="00400931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AB2979">
          <w:rPr>
            <w:rFonts w:ascii="Times New Roman" w:hAnsi="Times New Roman" w:cs="Times New Roman"/>
            <w:noProof/>
          </w:rPr>
          <w:t>7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258C1"/>
    <w:rsid w:val="00040E29"/>
    <w:rsid w:val="00043FF4"/>
    <w:rsid w:val="000532B5"/>
    <w:rsid w:val="00075D4B"/>
    <w:rsid w:val="00075E43"/>
    <w:rsid w:val="00081798"/>
    <w:rsid w:val="000941BF"/>
    <w:rsid w:val="000E5C1B"/>
    <w:rsid w:val="000F3EE9"/>
    <w:rsid w:val="0010311D"/>
    <w:rsid w:val="0011219C"/>
    <w:rsid w:val="00113576"/>
    <w:rsid w:val="00145AC1"/>
    <w:rsid w:val="00173239"/>
    <w:rsid w:val="001774DE"/>
    <w:rsid w:val="00195C70"/>
    <w:rsid w:val="001E7143"/>
    <w:rsid w:val="0021577E"/>
    <w:rsid w:val="00226DD2"/>
    <w:rsid w:val="00226E2A"/>
    <w:rsid w:val="002543DE"/>
    <w:rsid w:val="002734CB"/>
    <w:rsid w:val="00280D19"/>
    <w:rsid w:val="002B155F"/>
    <w:rsid w:val="002D71EE"/>
    <w:rsid w:val="002E4142"/>
    <w:rsid w:val="002F613E"/>
    <w:rsid w:val="00302E62"/>
    <w:rsid w:val="00324368"/>
    <w:rsid w:val="00351614"/>
    <w:rsid w:val="003830B4"/>
    <w:rsid w:val="00392875"/>
    <w:rsid w:val="003A2DC1"/>
    <w:rsid w:val="003E0465"/>
    <w:rsid w:val="00400931"/>
    <w:rsid w:val="004127B9"/>
    <w:rsid w:val="00491C20"/>
    <w:rsid w:val="004B5D4A"/>
    <w:rsid w:val="004E0007"/>
    <w:rsid w:val="004E60A9"/>
    <w:rsid w:val="00502A30"/>
    <w:rsid w:val="0050331E"/>
    <w:rsid w:val="00550F94"/>
    <w:rsid w:val="00560985"/>
    <w:rsid w:val="00574F9C"/>
    <w:rsid w:val="00580455"/>
    <w:rsid w:val="005B638F"/>
    <w:rsid w:val="005C4C57"/>
    <w:rsid w:val="005E10BA"/>
    <w:rsid w:val="00612427"/>
    <w:rsid w:val="006170B0"/>
    <w:rsid w:val="00624A3E"/>
    <w:rsid w:val="006608AD"/>
    <w:rsid w:val="006D2604"/>
    <w:rsid w:val="006D272A"/>
    <w:rsid w:val="007075AD"/>
    <w:rsid w:val="007201E8"/>
    <w:rsid w:val="00734632"/>
    <w:rsid w:val="007412DE"/>
    <w:rsid w:val="00762D73"/>
    <w:rsid w:val="007656A9"/>
    <w:rsid w:val="007700BE"/>
    <w:rsid w:val="007712D3"/>
    <w:rsid w:val="007A37B5"/>
    <w:rsid w:val="007A4746"/>
    <w:rsid w:val="007A4AF4"/>
    <w:rsid w:val="007E190B"/>
    <w:rsid w:val="00833288"/>
    <w:rsid w:val="0083507A"/>
    <w:rsid w:val="0084749F"/>
    <w:rsid w:val="0086479A"/>
    <w:rsid w:val="00870B16"/>
    <w:rsid w:val="00880A1F"/>
    <w:rsid w:val="008A640D"/>
    <w:rsid w:val="008F062B"/>
    <w:rsid w:val="008F4690"/>
    <w:rsid w:val="009B1AB8"/>
    <w:rsid w:val="009F7AB4"/>
    <w:rsid w:val="00A37F77"/>
    <w:rsid w:val="00AB2979"/>
    <w:rsid w:val="00AB6C87"/>
    <w:rsid w:val="00AD20C4"/>
    <w:rsid w:val="00AE10A5"/>
    <w:rsid w:val="00B019C5"/>
    <w:rsid w:val="00B438AF"/>
    <w:rsid w:val="00B616BD"/>
    <w:rsid w:val="00B66D52"/>
    <w:rsid w:val="00B83FCA"/>
    <w:rsid w:val="00BE342B"/>
    <w:rsid w:val="00BE7FAA"/>
    <w:rsid w:val="00C245D3"/>
    <w:rsid w:val="00C4058C"/>
    <w:rsid w:val="00C81ECE"/>
    <w:rsid w:val="00C96ECB"/>
    <w:rsid w:val="00CC3909"/>
    <w:rsid w:val="00CC4970"/>
    <w:rsid w:val="00CD22C2"/>
    <w:rsid w:val="00CD5EC5"/>
    <w:rsid w:val="00CF56AC"/>
    <w:rsid w:val="00D0182F"/>
    <w:rsid w:val="00D36596"/>
    <w:rsid w:val="00D42784"/>
    <w:rsid w:val="00D64862"/>
    <w:rsid w:val="00D805F8"/>
    <w:rsid w:val="00DE3A49"/>
    <w:rsid w:val="00E03D95"/>
    <w:rsid w:val="00E53A38"/>
    <w:rsid w:val="00EA49F4"/>
    <w:rsid w:val="00EA6ACA"/>
    <w:rsid w:val="00EF09DA"/>
    <w:rsid w:val="00F077F9"/>
    <w:rsid w:val="00F42A2B"/>
    <w:rsid w:val="00F87894"/>
    <w:rsid w:val="00F9418B"/>
    <w:rsid w:val="00FB3DC9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550F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50F9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550F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50F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B7872B2AF5D76B6C55A21DEB40FE32FCBDDE84384152819C006DC73BD51AD3E65776CBCFEFC5BDAH9Z6E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85A3CDF030DB4782230874EF080B72EC4F17AD4CD437CB3F4B949CCB236ACAD30FF87DA800C8VBuD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4407</Words>
  <Characters>25125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18</cp:revision>
  <cp:lastPrinted>2017-09-07T05:55:00Z</cp:lastPrinted>
  <dcterms:created xsi:type="dcterms:W3CDTF">2017-09-06T10:27:00Z</dcterms:created>
  <dcterms:modified xsi:type="dcterms:W3CDTF">2019-01-28T10:48:00Z</dcterms:modified>
</cp:coreProperties>
</file>